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4F5D0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50" w:lineRule="atLeast"/>
        <w:ind w:right="0"/>
        <w:jc w:val="center"/>
        <w:textAlignment w:val="auto"/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</w:rPr>
      </w:pP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</w:rPr>
        <w:t>兴义市红星路小学富</w:t>
      </w:r>
      <w:bookmarkStart w:id="0" w:name="_GoBack"/>
      <w:bookmarkEnd w:id="0"/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</w:rPr>
        <w:t>康校区202</w:t>
      </w: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  <w:lang w:val="en-US" w:eastAsia="zh-CN"/>
        </w:rPr>
        <w:t>5</w:t>
      </w: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</w:rPr>
        <w:t>年</w:t>
      </w: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  <w:lang w:val="en-US" w:eastAsia="zh-CN"/>
        </w:rPr>
        <w:t>秋</w:t>
      </w: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</w:rPr>
        <w:t>季学期</w:t>
      </w:r>
    </w:p>
    <w:p w14:paraId="293A4D4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50" w:lineRule="atLeast"/>
        <w:ind w:right="0"/>
        <w:jc w:val="center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  <w:lang w:val="en-US" w:eastAsia="zh-CN"/>
        </w:rPr>
        <w:t>五</w:t>
      </w: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</w:rPr>
        <w:t>（</w:t>
      </w: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  <w:lang w:val="en-US" w:eastAsia="zh-CN"/>
        </w:rPr>
        <w:t>12</w:t>
      </w: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</w:rPr>
        <w:t>）班</w:t>
      </w: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  <w:lang w:val="en-US" w:eastAsia="zh-CN"/>
        </w:rPr>
        <w:t>语文</w:t>
      </w: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</w:rPr>
        <w:t>教学工作</w:t>
      </w:r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555555"/>
          <w:spacing w:val="0"/>
          <w:sz w:val="40"/>
          <w:szCs w:val="40"/>
          <w:shd w:val="clear" w:fill="FFFFFF"/>
          <w:lang w:val="en-US" w:eastAsia="zh-CN"/>
        </w:rPr>
        <w:t>总结</w:t>
      </w:r>
    </w:p>
    <w:p w14:paraId="75BE22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  <w:t>五年级上学期，我紧扣语文课程标准要求，立足五年级学生的认知规律与语文核心素养培育目标，围绕“夯实基础、提升能力、滋养人文”三大主线，扎实推进阅读、习作、口语交际等模块教学，现将本学期教学工作情况总结如下：</w:t>
      </w:r>
    </w:p>
    <w:p w14:paraId="4A7FFD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  <w:t>一、夯实语文基础，筑牢学习根基</w:t>
      </w:r>
    </w:p>
    <w:p w14:paraId="721E9A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  <w:t>五年级是语文知识承上启下的关键阶段，我将字词积累、语法运用、古诗文背诵作为基础教学重点。课堂上，通过生字词精讲、形近字对比辨析、多音字语境运用等方式，帮助学生扎实掌握本册生字词；结合课文例题，系统讲解病句修改、标点符号规范使用、修辞手法辨析等语法知识，通过课堂练习、课后巩固相结合的方式，强化学生理解与运用能力。同时，重视古诗文教学，通过配乐朗诵、意境赏析、背景讲解等形式，引导学生感受古典文学的魅力，督促学生熟练背诵并默写指定篇目，积累经典文化素材。此外，严格要求学生规范书写，定期开展作业评比活动，培养学生认真书写的良好习惯。</w:t>
      </w:r>
    </w:p>
    <w:p w14:paraId="3FF920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  <w:t>二、聚焦阅读教学，提升理解与鉴赏能力</w:t>
      </w:r>
    </w:p>
    <w:p w14:paraId="105F63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  <w:t>阅读是语文学习的核心，本学期我注重通过分层教学与多元方法，提升学生的阅读能力。在课内阅读教学中，引导学生掌握“精读、略读、速读”等不同阅读方法，通过抓关键词句、梳理文章脉络、分析人物形象、体会思想情感等步骤，深化对课文的理解；针对写景、叙事、抒情、说明等不同文体，总结相应的阅读技巧，帮助学生建立文体意识。在课外阅读指导方面，推荐符合五年级学生认知的经典书目，组织“班级读书分享会”“阅读心得交流会”等活动，鼓励学生撰写读书笔记；建立“课外阅读打卡”制度，督促学生每日坚持阅读30分钟，拓宽知识面与阅读视野。同时，结合课文内容拓展相关阅读素材，实现课内课外阅读的有效衔接，提升学生的阅读鉴赏能力。</w:t>
      </w:r>
    </w:p>
    <w:p w14:paraId="6EB3D7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  <w:t>三、强化习作教学，培养表达与创作能力</w:t>
      </w:r>
    </w:p>
    <w:p w14:paraId="50E1CC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  <w:t>习作是语文综合能力的集中体现，本学期我以“激发兴趣、搭建支架、强化修改”为重点，提升学生的习作水平。在习作教学中，注重联系生活实际创设写作情境，如围绕“难忘的一件事”“家乡的变化”等主题，引导学生观察生活、积累素材；通过范文赏析、片段仿写、思路点拨等方式，为学生搭建写作支架，帮助其掌握文章结构、语言表达等技巧。同时，强化习作修改环节，采用“教师批改、同桌互改、自我修改”相结合的方式，引导学生关注习作的语句通顺度、内容具体性、情感真实性，培养修改习作的良好习惯。此外，开辟“习作展示墙”，展示学生的优秀习作，组织学生交流点评，增强学生的写作自信心与积极性。</w:t>
      </w:r>
    </w:p>
    <w:p w14:paraId="0D8F3F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  <w:t>四、关注个体差异，落实因材施教</w:t>
      </w:r>
    </w:p>
    <w:p w14:paraId="2F5D05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  <w:t>针对班级学生语文基础、学习能力存在的差异，我坚持因材施教原则。在课堂提问、小组讨论、作业布置等环节，设计分层任务：基础薄弱的学生侧重基础知识巩固与简单阅读、习作训练；中等层次学生侧重能力提升，增加阅读分析、片段创作等任务；优等生则鼓励进行拓展阅读与创意写作，培养思维深度与表达个性。同时，利用课余时间对学困生进行针对性辅导，查漏补缺，帮助其树立学习信心；对优等生进行拔高指导，推荐拓展阅读书目，鼓励参与作文竞赛等活动，促进其个性化发展。通过定期检测、作业反馈等方式，动态了解学生学习情况，及时调整教学策略。</w:t>
      </w:r>
    </w:p>
    <w:p w14:paraId="754018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  <w:t>五、反思不足与改进方向</w:t>
      </w:r>
    </w:p>
    <w:p w14:paraId="0D132F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  <w:t>本学期教学工作虽取得一定成效，但仍存在不足：一是课外阅读的指导力度不足，部分学生阅读流于形式，深度思考不够；二是习作教学中对学生个性化表达的引导不够，部分习作内容略显单一；三是对学困生的辅导时间有限，个别学生的语文基础仍需加强。</w:t>
      </w:r>
    </w:p>
    <w:p w14:paraId="2F73D7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6"/>
          <w:szCs w:val="44"/>
          <w:lang w:val="en-US" w:eastAsia="zh-CN" w:bidi="ar"/>
        </w:rPr>
        <w:t>今后，我将针对性改进：一是深化课外阅读指导，开展专题阅读分享、阅读思维导图绘制等活动，引导学生深度阅读；二是创新习作教学形式，引入情境写作、故事创编等趣味任务，鼓励学生表达真实感受与独特见解；三是优化辅导策略，利用碎片化时间加强对学困生的个别辅导，制定个性化提升计划。我将继续深耕语文教学，在传授知识的同时，注重学生核心素养的培育，让学生在语文学习中感受语言魅力、提升综合能力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A71E24B7-4D12-4628-A936-BD21F5FF604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2C193DB8-E13E-44AC-80D5-ED9A600C8B1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k4ZWE0N2MwNmVmNmVmYWIxMjk5ZWI1YjA5YzBlOWEifQ=="/>
  </w:docVars>
  <w:rsids>
    <w:rsidRoot w:val="00000000"/>
    <w:rsid w:val="00B87843"/>
    <w:rsid w:val="0697600F"/>
    <w:rsid w:val="0A043938"/>
    <w:rsid w:val="0AB67731"/>
    <w:rsid w:val="0EA56C7C"/>
    <w:rsid w:val="17400AAE"/>
    <w:rsid w:val="18BA18D0"/>
    <w:rsid w:val="1B5C1C2F"/>
    <w:rsid w:val="1E4F5A7B"/>
    <w:rsid w:val="243E0BB2"/>
    <w:rsid w:val="24533EC3"/>
    <w:rsid w:val="27612BA1"/>
    <w:rsid w:val="2E7131B1"/>
    <w:rsid w:val="31812BD9"/>
    <w:rsid w:val="324D40CA"/>
    <w:rsid w:val="3397256D"/>
    <w:rsid w:val="364F1ED3"/>
    <w:rsid w:val="380A7980"/>
    <w:rsid w:val="3BD952A2"/>
    <w:rsid w:val="41984EBF"/>
    <w:rsid w:val="467A1037"/>
    <w:rsid w:val="510F05CE"/>
    <w:rsid w:val="53C253B1"/>
    <w:rsid w:val="54266CC1"/>
    <w:rsid w:val="56B25CDF"/>
    <w:rsid w:val="6E4A778A"/>
    <w:rsid w:val="71462D61"/>
    <w:rsid w:val="757E33E6"/>
    <w:rsid w:val="785A098E"/>
    <w:rsid w:val="79461944"/>
    <w:rsid w:val="7EA2774B"/>
    <w:rsid w:val="7F36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autoRedefine/>
    <w:qFormat/>
    <w:uiPriority w:val="0"/>
    <w:rPr>
      <w:b/>
    </w:rPr>
  </w:style>
  <w:style w:type="character" w:customStyle="1" w:styleId="7">
    <w:name w:val="font31"/>
    <w:basedOn w:val="5"/>
    <w:qFormat/>
    <w:uiPriority w:val="0"/>
    <w:rPr>
      <w:rFonts w:hint="eastAsia" w:ascii="宋体" w:hAnsi="宋体" w:eastAsia="宋体" w:cs="宋体"/>
      <w:color w:val="000000"/>
      <w:sz w:val="40"/>
      <w:szCs w:val="40"/>
      <w:u w:val="none"/>
    </w:rPr>
  </w:style>
  <w:style w:type="character" w:customStyle="1" w:styleId="8">
    <w:name w:val="font21"/>
    <w:basedOn w:val="5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2702</Words>
  <Characters>2718</Characters>
  <Lines>0</Lines>
  <Paragraphs>0</Paragraphs>
  <TotalTime>4</TotalTime>
  <ScaleCrop>false</ScaleCrop>
  <LinksUpToDate>false</LinksUpToDate>
  <CharactersWithSpaces>2731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2021-03-02T02:11:00Z</dcterms:created>
  <dc:creator>Administrator</dc:creator>
  <cp:lastModifiedBy>19185924027</cp:lastModifiedBy>
  <dcterms:modified xsi:type="dcterms:W3CDTF">2026-01-13T15:18:09Z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7C269985F03A40F8835F8CEB7F23F9B7_13</vt:lpwstr>
  </property>
  <property fmtid="{D5CDD505-2E9C-101B-9397-08002B2CF9AE}" pid="4" name="KSOTemplateDocerSaveRecord">
    <vt:lpwstr>eyJoZGlkIjoiZTk4ZWE0N2MwNmVmNmVmYWIxMjk5ZWI1YjA5YzBlOWEiLCJ1c2VySWQiOiIxNzM2MzM0Mzc2In0=</vt:lpwstr>
  </property>
</Properties>
</file>